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4"/>
        <w:gridCol w:w="25"/>
      </w:tblGrid>
      <w:tr w:rsidR="00F61641" w:rsidRPr="00F61641" w14:paraId="2074CF62" w14:textId="77777777" w:rsidTr="00503379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B1C98" w14:textId="00C4CD92" w:rsidR="00F61641" w:rsidRPr="00F61641" w:rsidRDefault="00F61641" w:rsidP="00F61641">
            <w:pPr>
              <w:suppressAutoHyphens w:val="0"/>
              <w:spacing w:line="240" w:lineRule="atLeast"/>
              <w:ind w:firstLine="0"/>
              <w:jc w:val="center"/>
              <w:rPr>
                <w:spacing w:val="40"/>
                <w:sz w:val="32"/>
                <w:lang w:eastAsia="ru-RU"/>
              </w:rPr>
            </w:pPr>
            <w:r w:rsidRPr="00F61641"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 wp14:anchorId="32A74266" wp14:editId="063A2C5E">
                  <wp:extent cx="592455" cy="749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641" w:rsidRPr="00F61641" w14:paraId="7D0AD561" w14:textId="77777777" w:rsidTr="00503379">
        <w:trPr>
          <w:gridBefore w:val="1"/>
          <w:wBefore w:w="17" w:type="dxa"/>
          <w:cantSplit/>
          <w:trHeight w:hRule="exact" w:val="2264"/>
          <w:jc w:val="center"/>
        </w:trPr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4A61D" w14:textId="77777777" w:rsidR="00F61641" w:rsidRPr="00F61641" w:rsidRDefault="00F61641" w:rsidP="00F61641">
            <w:pPr>
              <w:suppressAutoHyphens w:val="0"/>
              <w:spacing w:before="120" w:line="360" w:lineRule="atLeast"/>
              <w:ind w:firstLine="0"/>
              <w:jc w:val="center"/>
              <w:rPr>
                <w:b/>
                <w:spacing w:val="50"/>
                <w:lang w:eastAsia="ru-RU"/>
              </w:rPr>
            </w:pPr>
            <w:r w:rsidRPr="00F61641">
              <w:rPr>
                <w:b/>
                <w:spacing w:val="50"/>
                <w:lang w:eastAsia="ru-RU"/>
              </w:rPr>
              <w:t>УПРАВЛЕНИЕ ЗАГС И АРХИВОВ</w:t>
            </w:r>
          </w:p>
          <w:p w14:paraId="30A57343" w14:textId="77777777" w:rsidR="00F61641" w:rsidRPr="00F61641" w:rsidRDefault="00F61641" w:rsidP="00F61641">
            <w:pPr>
              <w:suppressAutoHyphens w:val="0"/>
              <w:spacing w:before="120" w:line="280" w:lineRule="atLeast"/>
              <w:ind w:firstLine="0"/>
              <w:jc w:val="center"/>
              <w:outlineLvl w:val="0"/>
              <w:rPr>
                <w:b/>
                <w:spacing w:val="8"/>
                <w:lang w:eastAsia="ru-RU"/>
              </w:rPr>
            </w:pPr>
            <w:r w:rsidRPr="00F61641">
              <w:rPr>
                <w:b/>
                <w:spacing w:val="8"/>
                <w:lang w:eastAsia="ru-RU"/>
              </w:rPr>
              <w:t>ЛИПЕЦКОЙ ОБЛАСТИ</w:t>
            </w:r>
          </w:p>
          <w:p w14:paraId="5643AB2E" w14:textId="77777777" w:rsidR="00F61641" w:rsidRPr="00F61641" w:rsidRDefault="00F61641" w:rsidP="00F61641">
            <w:pPr>
              <w:keepNext/>
              <w:suppressAutoHyphens w:val="0"/>
              <w:spacing w:before="280" w:line="360" w:lineRule="atLeast"/>
              <w:ind w:firstLine="0"/>
              <w:jc w:val="center"/>
              <w:outlineLvl w:val="3"/>
              <w:rPr>
                <w:b/>
                <w:bCs/>
                <w:spacing w:val="40"/>
                <w:sz w:val="40"/>
                <w:lang w:eastAsia="ru-RU"/>
              </w:rPr>
            </w:pPr>
            <w:r w:rsidRPr="00F61641">
              <w:rPr>
                <w:b/>
                <w:bCs/>
                <w:sz w:val="40"/>
                <w:lang w:eastAsia="ru-RU"/>
              </w:rPr>
              <w:t>ПРИКАЗ</w:t>
            </w:r>
          </w:p>
        </w:tc>
      </w:tr>
      <w:tr w:rsidR="00F61641" w:rsidRPr="00F61641" w14:paraId="2DB66FF1" w14:textId="77777777" w:rsidTr="00503379">
        <w:trPr>
          <w:gridAfter w:val="1"/>
          <w:wAfter w:w="25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8E9FE" w14:textId="77777777" w:rsidR="00F61641" w:rsidRPr="00F61641" w:rsidRDefault="00F61641" w:rsidP="00F61641">
            <w:pPr>
              <w:suppressAutoHyphens w:val="0"/>
              <w:spacing w:before="120" w:line="24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F61641">
              <w:rPr>
                <w:szCs w:val="28"/>
                <w:lang w:eastAsia="ru-RU"/>
              </w:rPr>
              <w:t>«__</w:t>
            </w:r>
            <w:proofErr w:type="gramStart"/>
            <w:r w:rsidRPr="00F61641">
              <w:rPr>
                <w:szCs w:val="28"/>
                <w:lang w:eastAsia="ru-RU"/>
              </w:rPr>
              <w:t>_»_</w:t>
            </w:r>
            <w:proofErr w:type="gramEnd"/>
            <w:r w:rsidRPr="00F61641">
              <w:rPr>
                <w:szCs w:val="28"/>
                <w:lang w:eastAsia="ru-RU"/>
              </w:rPr>
              <w:t>_________2023 года</w:t>
            </w:r>
          </w:p>
          <w:p w14:paraId="22258393" w14:textId="77777777" w:rsidR="00F61641" w:rsidRPr="00F61641" w:rsidRDefault="00F61641" w:rsidP="00F61641">
            <w:pPr>
              <w:suppressAutoHyphens w:val="0"/>
              <w:spacing w:before="200" w:line="240" w:lineRule="atLeast"/>
              <w:ind w:firstLine="0"/>
              <w:jc w:val="left"/>
              <w:rPr>
                <w:sz w:val="3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4357120" w14:textId="77777777" w:rsidR="00F61641" w:rsidRPr="00F61641" w:rsidRDefault="00F61641" w:rsidP="00F61641">
            <w:pPr>
              <w:suppressAutoHyphens w:val="0"/>
              <w:spacing w:before="120" w:line="240" w:lineRule="atLeast"/>
              <w:ind w:firstLine="0"/>
              <w:jc w:val="center"/>
              <w:rPr>
                <w:szCs w:val="28"/>
                <w:lang w:eastAsia="ru-RU"/>
              </w:rPr>
            </w:pPr>
            <w:proofErr w:type="spellStart"/>
            <w:r w:rsidRPr="00F61641">
              <w:rPr>
                <w:szCs w:val="28"/>
                <w:lang w:eastAsia="ru-RU"/>
              </w:rPr>
              <w:t>г.Липецк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6141A07B" w14:textId="77777777" w:rsidR="00F61641" w:rsidRPr="00F61641" w:rsidRDefault="00F61641" w:rsidP="00F61641">
            <w:pPr>
              <w:suppressAutoHyphens w:val="0"/>
              <w:spacing w:before="120" w:line="240" w:lineRule="atLeast"/>
              <w:ind w:right="57" w:firstLine="0"/>
              <w:jc w:val="center"/>
              <w:rPr>
                <w:sz w:val="32"/>
                <w:szCs w:val="32"/>
                <w:lang w:eastAsia="ru-RU"/>
              </w:rPr>
            </w:pPr>
            <w:r w:rsidRPr="00F61641">
              <w:rPr>
                <w:sz w:val="32"/>
                <w:szCs w:val="32"/>
                <w:lang w:eastAsia="ru-RU"/>
              </w:rPr>
              <w:t>№ ____</w:t>
            </w:r>
          </w:p>
        </w:tc>
      </w:tr>
    </w:tbl>
    <w:p w14:paraId="59D97462" w14:textId="77777777" w:rsidR="00DA001C" w:rsidRPr="006327A9" w:rsidRDefault="00DA001C">
      <w:pPr>
        <w:pStyle w:val="a5"/>
        <w:spacing w:line="240" w:lineRule="auto"/>
        <w:ind w:right="3134"/>
        <w:rPr>
          <w:bCs/>
          <w:szCs w:val="28"/>
        </w:rPr>
      </w:pPr>
    </w:p>
    <w:p w14:paraId="00506DA2" w14:textId="61B67F64" w:rsidR="007D5409" w:rsidRPr="007D5409" w:rsidRDefault="00624483" w:rsidP="007D5409">
      <w:pPr>
        <w:pStyle w:val="a5"/>
        <w:spacing w:line="276" w:lineRule="auto"/>
        <w:ind w:right="3134"/>
        <w:rPr>
          <w:bCs/>
          <w:szCs w:val="28"/>
        </w:rPr>
      </w:pPr>
      <w:bookmarkStart w:id="0" w:name="_Hlk134794957"/>
      <w:r w:rsidRPr="00FA12BE">
        <w:rPr>
          <w:bCs/>
          <w:szCs w:val="28"/>
        </w:rPr>
        <w:t xml:space="preserve">Об утверждении </w:t>
      </w:r>
      <w:r w:rsidR="007D5409" w:rsidRPr="007D5409">
        <w:rPr>
          <w:bCs/>
          <w:szCs w:val="28"/>
        </w:rPr>
        <w:t>Порядка заключения брака</w:t>
      </w:r>
    </w:p>
    <w:p w14:paraId="316C06ED" w14:textId="4D062104" w:rsidR="008F1E27" w:rsidRDefault="007D5409" w:rsidP="007D5409">
      <w:pPr>
        <w:pStyle w:val="a5"/>
        <w:spacing w:line="276" w:lineRule="auto"/>
        <w:ind w:right="3134"/>
        <w:rPr>
          <w:bCs/>
          <w:szCs w:val="28"/>
        </w:rPr>
      </w:pPr>
      <w:r w:rsidRPr="007D5409">
        <w:rPr>
          <w:bCs/>
          <w:szCs w:val="28"/>
        </w:rPr>
        <w:t xml:space="preserve">в торжественной обстановке на территории </w:t>
      </w:r>
      <w:r>
        <w:rPr>
          <w:bCs/>
          <w:szCs w:val="28"/>
        </w:rPr>
        <w:t>Л</w:t>
      </w:r>
      <w:r w:rsidRPr="007D5409">
        <w:rPr>
          <w:bCs/>
          <w:szCs w:val="28"/>
        </w:rPr>
        <w:t>ипецкой области</w:t>
      </w:r>
    </w:p>
    <w:bookmarkEnd w:id="0"/>
    <w:p w14:paraId="1EC9B2B4" w14:textId="77777777" w:rsidR="007D5409" w:rsidRPr="00FA12BE" w:rsidRDefault="007D5409" w:rsidP="007D5409">
      <w:pPr>
        <w:pStyle w:val="a5"/>
        <w:spacing w:line="276" w:lineRule="auto"/>
        <w:ind w:right="3134"/>
        <w:rPr>
          <w:bCs/>
          <w:szCs w:val="28"/>
        </w:rPr>
      </w:pPr>
    </w:p>
    <w:p w14:paraId="79130211" w14:textId="747CF2FE" w:rsidR="003852FA" w:rsidRDefault="007D5409" w:rsidP="007D5409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 w:rsidRPr="007D5409">
        <w:rPr>
          <w:szCs w:val="28"/>
          <w:lang w:eastAsia="ru-RU"/>
        </w:rPr>
        <w:t>В соответствии с пунктом 5 статьи 27 Федерального закона от 15</w:t>
      </w:r>
      <w:r w:rsidR="00090D79">
        <w:rPr>
          <w:szCs w:val="28"/>
          <w:lang w:eastAsia="ru-RU"/>
        </w:rPr>
        <w:t xml:space="preserve">ноября </w:t>
      </w:r>
      <w:r w:rsidRPr="007D5409">
        <w:rPr>
          <w:szCs w:val="28"/>
          <w:lang w:eastAsia="ru-RU"/>
        </w:rPr>
        <w:t>1997</w:t>
      </w:r>
      <w:r w:rsidR="00090D79">
        <w:rPr>
          <w:szCs w:val="28"/>
          <w:lang w:eastAsia="ru-RU"/>
        </w:rPr>
        <w:t xml:space="preserve"> года</w:t>
      </w:r>
      <w:r w:rsidRPr="007D5409">
        <w:rPr>
          <w:szCs w:val="28"/>
          <w:lang w:eastAsia="ru-RU"/>
        </w:rPr>
        <w:t xml:space="preserve"> № 143-ФЗ «Об актах гражданского состояния», Законом Липецкой области от 4</w:t>
      </w:r>
      <w:r w:rsidR="00090D79">
        <w:rPr>
          <w:szCs w:val="28"/>
          <w:lang w:eastAsia="ru-RU"/>
        </w:rPr>
        <w:t xml:space="preserve"> мая </w:t>
      </w:r>
      <w:r w:rsidRPr="007D5409">
        <w:rPr>
          <w:szCs w:val="28"/>
          <w:lang w:eastAsia="ru-RU"/>
        </w:rPr>
        <w:t>2000</w:t>
      </w:r>
      <w:r w:rsidR="00090D79">
        <w:rPr>
          <w:szCs w:val="28"/>
          <w:lang w:eastAsia="ru-RU"/>
        </w:rPr>
        <w:t xml:space="preserve"> года</w:t>
      </w:r>
      <w:r w:rsidRPr="007D5409">
        <w:rPr>
          <w:szCs w:val="28"/>
          <w:lang w:eastAsia="ru-RU"/>
        </w:rPr>
        <w:t xml:space="preserve">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 w:rsidR="005B73EF" w:rsidRPr="005B73EF">
        <w:t xml:space="preserve"> </w:t>
      </w:r>
      <w:r w:rsidR="005B73EF" w:rsidRPr="005B73EF">
        <w:rPr>
          <w:szCs w:val="28"/>
          <w:lang w:eastAsia="ru-RU"/>
        </w:rPr>
        <w:t>в целях повышения качества предоставления государственной услуги по государственной регистрации заключения брака</w:t>
      </w:r>
    </w:p>
    <w:p w14:paraId="5CF2BDB4" w14:textId="76891DA6" w:rsidR="003852FA" w:rsidRDefault="00631577" w:rsidP="007D5409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приказываю</w:t>
      </w:r>
      <w:r w:rsidR="003852FA">
        <w:rPr>
          <w:szCs w:val="28"/>
          <w:lang w:eastAsia="ru-RU"/>
        </w:rPr>
        <w:t>:</w:t>
      </w:r>
    </w:p>
    <w:p w14:paraId="55EE1CC8" w14:textId="4A3D5C0A" w:rsidR="007D5409" w:rsidRPr="007D5409" w:rsidRDefault="004F589A" w:rsidP="004F589A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у</w:t>
      </w:r>
      <w:r w:rsidR="007D5409" w:rsidRPr="007D5409">
        <w:rPr>
          <w:szCs w:val="28"/>
          <w:lang w:eastAsia="ru-RU"/>
        </w:rPr>
        <w:t xml:space="preserve">твердить </w:t>
      </w:r>
      <w:r w:rsidR="003852FA">
        <w:rPr>
          <w:szCs w:val="28"/>
          <w:lang w:eastAsia="ru-RU"/>
        </w:rPr>
        <w:t>П</w:t>
      </w:r>
      <w:r w:rsidR="007D5409" w:rsidRPr="007D5409">
        <w:rPr>
          <w:szCs w:val="28"/>
          <w:lang w:eastAsia="ru-RU"/>
        </w:rPr>
        <w:t xml:space="preserve">орядок заключения брака в торжественной обстановке </w:t>
      </w:r>
      <w:r w:rsidR="003852FA" w:rsidRPr="003852FA">
        <w:rPr>
          <w:szCs w:val="28"/>
          <w:lang w:eastAsia="ru-RU"/>
        </w:rPr>
        <w:t>на территории Липецкой области</w:t>
      </w:r>
      <w:r w:rsidR="003852FA">
        <w:rPr>
          <w:szCs w:val="28"/>
          <w:lang w:eastAsia="ru-RU"/>
        </w:rPr>
        <w:t xml:space="preserve"> </w:t>
      </w:r>
      <w:r w:rsidR="007D5409" w:rsidRPr="007D5409">
        <w:rPr>
          <w:szCs w:val="28"/>
          <w:lang w:eastAsia="ru-RU"/>
        </w:rPr>
        <w:t>согласно приложению.</w:t>
      </w:r>
    </w:p>
    <w:p w14:paraId="78AE01BC" w14:textId="77777777" w:rsidR="006921DF" w:rsidRPr="006327A9" w:rsidRDefault="006921DF" w:rsidP="00F62793">
      <w:pPr>
        <w:suppressAutoHyphens w:val="0"/>
        <w:spacing w:line="276" w:lineRule="auto"/>
        <w:ind w:firstLine="540"/>
        <w:rPr>
          <w:szCs w:val="28"/>
          <w:lang w:eastAsia="ru-RU"/>
        </w:rPr>
      </w:pPr>
    </w:p>
    <w:p w14:paraId="46858E12" w14:textId="77777777" w:rsidR="00624483" w:rsidRPr="006327A9" w:rsidRDefault="00624483" w:rsidP="00F62793">
      <w:pPr>
        <w:suppressAutoHyphens w:val="0"/>
        <w:spacing w:line="276" w:lineRule="auto"/>
        <w:ind w:firstLine="540"/>
        <w:rPr>
          <w:szCs w:val="28"/>
          <w:lang w:eastAsia="ru-RU"/>
        </w:rPr>
      </w:pPr>
    </w:p>
    <w:p w14:paraId="28783DB5" w14:textId="0F1803BB" w:rsidR="00624483" w:rsidRPr="006327A9" w:rsidRDefault="004A6C60" w:rsidP="00F62793">
      <w:pPr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>Начальник управления</w:t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proofErr w:type="gramStart"/>
      <w:r>
        <w:rPr>
          <w:bCs/>
          <w:szCs w:val="28"/>
        </w:rPr>
        <w:t>С.А.</w:t>
      </w:r>
      <w:proofErr w:type="gramEnd"/>
      <w:r>
        <w:rPr>
          <w:bCs/>
          <w:szCs w:val="28"/>
        </w:rPr>
        <w:t xml:space="preserve"> Королева</w:t>
      </w:r>
    </w:p>
    <w:p w14:paraId="27E40778" w14:textId="177E5377" w:rsidR="006921DF" w:rsidRDefault="006921DF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6454B181" w14:textId="202A8153" w:rsidR="00753062" w:rsidRDefault="00753062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7A87015C" w14:textId="77777777" w:rsidR="00753062" w:rsidRPr="006327A9" w:rsidRDefault="00753062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71FF61B4" w14:textId="77777777" w:rsidR="00624483" w:rsidRPr="006327A9" w:rsidRDefault="00624483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6327A9" w:rsidRPr="006327A9" w14:paraId="6C68EB6B" w14:textId="77777777" w:rsidTr="007D5409">
        <w:tc>
          <w:tcPr>
            <w:tcW w:w="5245" w:type="dxa"/>
          </w:tcPr>
          <w:p w14:paraId="6D5431CC" w14:textId="77777777" w:rsidR="00624483" w:rsidRPr="006327A9" w:rsidRDefault="00624483" w:rsidP="00F6279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4109" w:type="dxa"/>
          </w:tcPr>
          <w:p w14:paraId="52073F3E" w14:textId="77777777" w:rsidR="00624483" w:rsidRPr="00624483" w:rsidRDefault="00624483" w:rsidP="00F62793">
            <w:pPr>
              <w:suppressAutoHyphens w:val="0"/>
              <w:spacing w:line="276" w:lineRule="auto"/>
              <w:ind w:firstLine="0"/>
              <w:rPr>
                <w:szCs w:val="28"/>
                <w:lang w:eastAsia="ru-RU"/>
              </w:rPr>
            </w:pPr>
            <w:r w:rsidRPr="00624483">
              <w:rPr>
                <w:szCs w:val="28"/>
                <w:lang w:eastAsia="ru-RU"/>
              </w:rPr>
              <w:t xml:space="preserve">Приложение </w:t>
            </w:r>
          </w:p>
          <w:p w14:paraId="7DF6495A" w14:textId="58970F6C" w:rsidR="00624483" w:rsidRPr="006327A9" w:rsidRDefault="00624483" w:rsidP="004A6C60">
            <w:pPr>
              <w:suppressAutoHyphens w:val="0"/>
              <w:spacing w:line="276" w:lineRule="auto"/>
              <w:ind w:firstLine="0"/>
              <w:rPr>
                <w:szCs w:val="28"/>
                <w:lang w:eastAsia="ru-RU"/>
              </w:rPr>
            </w:pPr>
            <w:r w:rsidRPr="00624483">
              <w:rPr>
                <w:szCs w:val="28"/>
                <w:lang w:eastAsia="ru-RU"/>
              </w:rPr>
              <w:t xml:space="preserve">к </w:t>
            </w:r>
            <w:r w:rsidR="004A6C60">
              <w:rPr>
                <w:szCs w:val="28"/>
                <w:lang w:eastAsia="ru-RU"/>
              </w:rPr>
              <w:t>приказу управления ЗАГС и архивов Липецкой области</w:t>
            </w:r>
            <w:r w:rsidRPr="00624483">
              <w:rPr>
                <w:szCs w:val="28"/>
                <w:lang w:eastAsia="ru-RU"/>
              </w:rPr>
              <w:t xml:space="preserve"> </w:t>
            </w:r>
            <w:r w:rsidRPr="006327A9">
              <w:rPr>
                <w:szCs w:val="28"/>
                <w:lang w:eastAsia="ru-RU"/>
              </w:rPr>
              <w:t>«</w:t>
            </w:r>
            <w:r w:rsidR="007D5409" w:rsidRPr="007D5409">
              <w:rPr>
                <w:szCs w:val="28"/>
                <w:lang w:eastAsia="ru-RU"/>
              </w:rPr>
              <w:t>Об утверждении Порядка заключения брака</w:t>
            </w:r>
            <w:r w:rsidR="007D5409">
              <w:rPr>
                <w:szCs w:val="28"/>
                <w:lang w:eastAsia="ru-RU"/>
              </w:rPr>
              <w:t xml:space="preserve"> </w:t>
            </w:r>
            <w:r w:rsidR="007D5409" w:rsidRPr="007D5409">
              <w:rPr>
                <w:szCs w:val="28"/>
                <w:lang w:eastAsia="ru-RU"/>
              </w:rPr>
              <w:t xml:space="preserve">в </w:t>
            </w:r>
            <w:r w:rsidR="007D5409" w:rsidRPr="007D5409">
              <w:rPr>
                <w:szCs w:val="28"/>
                <w:lang w:eastAsia="ru-RU"/>
              </w:rPr>
              <w:lastRenderedPageBreak/>
              <w:t>торжественной обстановке на территории Липецкой области</w:t>
            </w:r>
            <w:r w:rsidRPr="006327A9">
              <w:rPr>
                <w:szCs w:val="28"/>
                <w:lang w:eastAsia="ru-RU"/>
              </w:rPr>
              <w:t>»</w:t>
            </w:r>
            <w:r w:rsidRPr="00624483">
              <w:rPr>
                <w:szCs w:val="28"/>
                <w:lang w:eastAsia="ru-RU"/>
              </w:rPr>
              <w:t xml:space="preserve"> </w:t>
            </w:r>
          </w:p>
        </w:tc>
      </w:tr>
    </w:tbl>
    <w:p w14:paraId="101C4D1A" w14:textId="77777777" w:rsidR="00624483" w:rsidRDefault="00624483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28C6A135" w14:textId="77777777" w:rsidR="00495F77" w:rsidRPr="006327A9" w:rsidRDefault="00495F77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67D7E7F9" w14:textId="049F0B09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7D5409">
        <w:rPr>
          <w:szCs w:val="28"/>
          <w:lang w:eastAsia="ru-RU"/>
        </w:rPr>
        <w:t>орядок</w:t>
      </w:r>
    </w:p>
    <w:p w14:paraId="60EB3BCF" w14:textId="3B61B8CE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>заключения брака в торжественной обстановке</w:t>
      </w:r>
    </w:p>
    <w:p w14:paraId="3B6253CF" w14:textId="53090CFF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на территории </w:t>
      </w:r>
      <w:r>
        <w:rPr>
          <w:szCs w:val="28"/>
          <w:lang w:eastAsia="ru-RU"/>
        </w:rPr>
        <w:t>Л</w:t>
      </w:r>
      <w:r w:rsidRPr="007D5409">
        <w:rPr>
          <w:szCs w:val="28"/>
          <w:lang w:eastAsia="ru-RU"/>
        </w:rPr>
        <w:t>ипецкой области</w:t>
      </w:r>
    </w:p>
    <w:p w14:paraId="4635FD59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20450E4F" w14:textId="7DE5C7B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1. Настоящий Порядок </w:t>
      </w:r>
      <w:r w:rsidR="00831DD4" w:rsidRPr="00831DD4">
        <w:rPr>
          <w:szCs w:val="28"/>
          <w:lang w:eastAsia="ru-RU"/>
        </w:rPr>
        <w:t xml:space="preserve">определяет правила заключения брака в торжественной обстановке органами записи актов гражданского состояния Липецкой области (далее </w:t>
      </w:r>
      <w:r w:rsidR="00090D79">
        <w:rPr>
          <w:szCs w:val="28"/>
          <w:lang w:eastAsia="ru-RU"/>
        </w:rPr>
        <w:t xml:space="preserve">соответственно – Порядок, </w:t>
      </w:r>
      <w:r w:rsidR="00831DD4" w:rsidRPr="00831DD4">
        <w:rPr>
          <w:szCs w:val="28"/>
          <w:lang w:eastAsia="ru-RU"/>
        </w:rPr>
        <w:t>органы ЗАГС)</w:t>
      </w:r>
      <w:r w:rsidRPr="007D5409">
        <w:rPr>
          <w:szCs w:val="28"/>
          <w:lang w:eastAsia="ru-RU"/>
        </w:rPr>
        <w:t xml:space="preserve"> в целях повышения качества оказания государственной услуги по государственной регистрации заключения брака в торжественной обстановке.</w:t>
      </w:r>
    </w:p>
    <w:p w14:paraId="1442B169" w14:textId="36379686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2. Заключение брака в торжественной обстановке производится органами ЗАГС</w:t>
      </w:r>
      <w:r w:rsidR="00831DD4">
        <w:rPr>
          <w:szCs w:val="28"/>
          <w:lang w:eastAsia="ru-RU"/>
        </w:rPr>
        <w:t xml:space="preserve">, уполномоченными на </w:t>
      </w:r>
      <w:r w:rsidRPr="007D5409">
        <w:rPr>
          <w:szCs w:val="28"/>
          <w:lang w:eastAsia="ru-RU"/>
        </w:rPr>
        <w:t>государственную регистрацию актов гражданского состояния на территории Липецкой области</w:t>
      </w:r>
      <w:r w:rsidR="004A6C60">
        <w:rPr>
          <w:szCs w:val="28"/>
          <w:lang w:eastAsia="ru-RU"/>
        </w:rPr>
        <w:t>,</w:t>
      </w:r>
      <w:r w:rsidRPr="007D5409">
        <w:rPr>
          <w:szCs w:val="28"/>
          <w:lang w:eastAsia="ru-RU"/>
        </w:rPr>
        <w:t xml:space="preserve"> в соответствии с Семейным кодексом Российской Федерации, Федеральным законом от </w:t>
      </w:r>
      <w:r w:rsidRPr="0010552F">
        <w:rPr>
          <w:szCs w:val="28"/>
          <w:lang w:eastAsia="ru-RU"/>
        </w:rPr>
        <w:t>15</w:t>
      </w:r>
      <w:r w:rsidR="00232905" w:rsidRPr="0010552F">
        <w:rPr>
          <w:szCs w:val="28"/>
          <w:lang w:eastAsia="ru-RU"/>
        </w:rPr>
        <w:t xml:space="preserve"> ноября </w:t>
      </w:r>
      <w:r w:rsidRPr="0010552F">
        <w:rPr>
          <w:szCs w:val="28"/>
          <w:lang w:eastAsia="ru-RU"/>
        </w:rPr>
        <w:t>1997</w:t>
      </w:r>
      <w:r w:rsidR="00232905" w:rsidRPr="0010552F">
        <w:rPr>
          <w:szCs w:val="28"/>
          <w:lang w:eastAsia="ru-RU"/>
        </w:rPr>
        <w:t xml:space="preserve"> года</w:t>
      </w:r>
      <w:r w:rsidRPr="0010552F">
        <w:rPr>
          <w:szCs w:val="28"/>
          <w:lang w:eastAsia="ru-RU"/>
        </w:rPr>
        <w:t xml:space="preserve"> № 143-ФЗ «Об актах гражданского состояния», приказом Министерства юстиции Российской Федерации от 28</w:t>
      </w:r>
      <w:r w:rsidR="00232905" w:rsidRPr="0010552F">
        <w:rPr>
          <w:szCs w:val="28"/>
          <w:lang w:eastAsia="ru-RU"/>
        </w:rPr>
        <w:t xml:space="preserve"> декабря </w:t>
      </w:r>
      <w:r w:rsidRPr="0010552F">
        <w:rPr>
          <w:szCs w:val="28"/>
          <w:lang w:eastAsia="ru-RU"/>
        </w:rPr>
        <w:t>2018</w:t>
      </w:r>
      <w:r w:rsidR="00232905" w:rsidRPr="0010552F">
        <w:rPr>
          <w:szCs w:val="28"/>
          <w:lang w:eastAsia="ru-RU"/>
        </w:rPr>
        <w:t xml:space="preserve"> года</w:t>
      </w:r>
      <w:r w:rsidRPr="0010552F">
        <w:rPr>
          <w:szCs w:val="28"/>
          <w:lang w:eastAsia="ru-RU"/>
        </w:rPr>
        <w:t xml:space="preserve"> № 307</w:t>
      </w:r>
      <w:r w:rsidRPr="007D5409">
        <w:rPr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- Административный регламент)</w:t>
      </w:r>
      <w:r w:rsidR="00232905">
        <w:rPr>
          <w:szCs w:val="28"/>
          <w:lang w:eastAsia="ru-RU"/>
        </w:rPr>
        <w:t>,</w:t>
      </w:r>
      <w:r w:rsidRPr="007D5409">
        <w:rPr>
          <w:szCs w:val="28"/>
          <w:lang w:eastAsia="ru-RU"/>
        </w:rPr>
        <w:t xml:space="preserve"> Законом Липецкой области от 4</w:t>
      </w:r>
      <w:r w:rsidR="00232905">
        <w:rPr>
          <w:szCs w:val="28"/>
          <w:lang w:eastAsia="ru-RU"/>
        </w:rPr>
        <w:t xml:space="preserve"> мая </w:t>
      </w:r>
      <w:r w:rsidRPr="007D5409">
        <w:rPr>
          <w:szCs w:val="28"/>
          <w:lang w:eastAsia="ru-RU"/>
        </w:rPr>
        <w:t>2000</w:t>
      </w:r>
      <w:r w:rsidR="00232905">
        <w:rPr>
          <w:szCs w:val="28"/>
          <w:lang w:eastAsia="ru-RU"/>
        </w:rPr>
        <w:t xml:space="preserve"> года </w:t>
      </w:r>
      <w:r w:rsidRPr="007D5409">
        <w:rPr>
          <w:szCs w:val="28"/>
          <w:lang w:eastAsia="ru-RU"/>
        </w:rPr>
        <w:t xml:space="preserve">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 w:rsidR="00831DD4">
        <w:rPr>
          <w:szCs w:val="28"/>
          <w:lang w:eastAsia="ru-RU"/>
        </w:rPr>
        <w:t xml:space="preserve"> и настоящим Порядком</w:t>
      </w:r>
      <w:r w:rsidRPr="007D5409">
        <w:rPr>
          <w:szCs w:val="28"/>
          <w:lang w:eastAsia="ru-RU"/>
        </w:rPr>
        <w:t>.</w:t>
      </w:r>
    </w:p>
    <w:p w14:paraId="5D9CD246" w14:textId="5E440232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3. Заключение брака в торжественной обстановке производится по желанию лиц, вступающих в брак, </w:t>
      </w:r>
      <w:r w:rsidR="00426E5A">
        <w:rPr>
          <w:szCs w:val="28"/>
          <w:lang w:eastAsia="ru-RU"/>
        </w:rPr>
        <w:t xml:space="preserve">выраженном в порядке, </w:t>
      </w:r>
      <w:proofErr w:type="gramStart"/>
      <w:r w:rsidR="00426E5A">
        <w:rPr>
          <w:szCs w:val="28"/>
          <w:lang w:eastAsia="ru-RU"/>
        </w:rPr>
        <w:t xml:space="preserve">предусмотренном </w:t>
      </w:r>
      <w:r w:rsidRPr="007D5409">
        <w:rPr>
          <w:szCs w:val="28"/>
          <w:lang w:eastAsia="ru-RU"/>
        </w:rPr>
        <w:t xml:space="preserve"> статьями</w:t>
      </w:r>
      <w:proofErr w:type="gramEnd"/>
      <w:r w:rsidR="004A6C60">
        <w:rPr>
          <w:szCs w:val="28"/>
          <w:lang w:eastAsia="ru-RU"/>
        </w:rPr>
        <w:t xml:space="preserve"> </w:t>
      </w:r>
      <w:r w:rsidRPr="007D5409">
        <w:rPr>
          <w:szCs w:val="28"/>
          <w:lang w:eastAsia="ru-RU"/>
        </w:rPr>
        <w:t>26, 27 Федерального закона от 15</w:t>
      </w:r>
      <w:r w:rsidR="00426E5A">
        <w:rPr>
          <w:szCs w:val="28"/>
          <w:lang w:eastAsia="ru-RU"/>
        </w:rPr>
        <w:t xml:space="preserve"> ноября</w:t>
      </w:r>
      <w:r w:rsidRPr="007D5409">
        <w:rPr>
          <w:szCs w:val="28"/>
          <w:lang w:eastAsia="ru-RU"/>
        </w:rPr>
        <w:t>1997</w:t>
      </w:r>
      <w:r w:rsidR="00426E5A">
        <w:rPr>
          <w:szCs w:val="28"/>
          <w:lang w:eastAsia="ru-RU"/>
        </w:rPr>
        <w:t xml:space="preserve"> года</w:t>
      </w:r>
      <w:r w:rsidRPr="007D5409">
        <w:rPr>
          <w:szCs w:val="28"/>
          <w:lang w:eastAsia="ru-RU"/>
        </w:rPr>
        <w:t xml:space="preserve"> № 143-ФЗ «Об актах гражданского состояния».</w:t>
      </w:r>
    </w:p>
    <w:p w14:paraId="643BAC0E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4. Заключение брака в торжественной обстановке производится:</w:t>
      </w:r>
    </w:p>
    <w:p w14:paraId="6044931D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1) в соответствии с графиком работы органов ЗАГС;</w:t>
      </w:r>
    </w:p>
    <w:p w14:paraId="41CCAD4E" w14:textId="1B947CDC" w:rsidR="007D5409" w:rsidRPr="007D5409" w:rsidRDefault="001A13EC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7D5409" w:rsidRPr="007D5409">
        <w:rPr>
          <w:szCs w:val="28"/>
          <w:lang w:eastAsia="ru-RU"/>
        </w:rPr>
        <w:t xml:space="preserve">) </w:t>
      </w:r>
      <w:r w:rsidR="00381293">
        <w:rPr>
          <w:szCs w:val="28"/>
          <w:lang w:eastAsia="ru-RU"/>
        </w:rPr>
        <w:t>в помещениях (</w:t>
      </w:r>
      <w:r w:rsidR="005A6541">
        <w:rPr>
          <w:szCs w:val="28"/>
          <w:lang w:eastAsia="ru-RU"/>
        </w:rPr>
        <w:t>на площадках</w:t>
      </w:r>
      <w:r w:rsidR="00381293">
        <w:rPr>
          <w:szCs w:val="28"/>
          <w:lang w:eastAsia="ru-RU"/>
        </w:rPr>
        <w:t>)</w:t>
      </w:r>
      <w:r w:rsidR="007D5409" w:rsidRPr="0010552F">
        <w:rPr>
          <w:szCs w:val="28"/>
          <w:lang w:eastAsia="ru-RU"/>
        </w:rPr>
        <w:t>,</w:t>
      </w:r>
      <w:r w:rsidR="007D5409" w:rsidRPr="007D5409">
        <w:rPr>
          <w:szCs w:val="28"/>
          <w:lang w:eastAsia="ru-RU"/>
        </w:rPr>
        <w:t xml:space="preserve"> специально предназначенных для проведения церемонии заключения брака в торжественной обстановке;</w:t>
      </w:r>
    </w:p>
    <w:p w14:paraId="64216725" w14:textId="60968942" w:rsidR="007D5409" w:rsidRPr="007D5409" w:rsidRDefault="001A13EC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903FF2">
        <w:rPr>
          <w:szCs w:val="28"/>
          <w:lang w:eastAsia="ru-RU"/>
        </w:rPr>
        <w:t>3</w:t>
      </w:r>
      <w:r w:rsidR="007D5409" w:rsidRPr="00903FF2">
        <w:rPr>
          <w:szCs w:val="28"/>
          <w:lang w:eastAsia="ru-RU"/>
        </w:rPr>
        <w:t xml:space="preserve">) на площадках, предоставляемых органам ЗАГС для заключения брака в торжественной обстановке органами местного самоуправления </w:t>
      </w:r>
      <w:r w:rsidR="007D5409" w:rsidRPr="00903FF2">
        <w:rPr>
          <w:szCs w:val="28"/>
          <w:lang w:eastAsia="ru-RU"/>
        </w:rPr>
        <w:lastRenderedPageBreak/>
        <w:t>муниципальных образований</w:t>
      </w:r>
      <w:r w:rsidR="00697B8A" w:rsidRPr="00903FF2">
        <w:rPr>
          <w:szCs w:val="28"/>
          <w:lang w:eastAsia="ru-RU"/>
        </w:rPr>
        <w:t>, органами государственной власти Липецкой области</w:t>
      </w:r>
      <w:r w:rsidR="00E84AE3" w:rsidRPr="00903FF2">
        <w:rPr>
          <w:szCs w:val="28"/>
          <w:lang w:eastAsia="ru-RU"/>
        </w:rPr>
        <w:t xml:space="preserve"> </w:t>
      </w:r>
      <w:r w:rsidR="007D5409" w:rsidRPr="00903FF2">
        <w:rPr>
          <w:szCs w:val="28"/>
          <w:lang w:eastAsia="ru-RU"/>
        </w:rPr>
        <w:t>на территории Липецкой области;</w:t>
      </w:r>
    </w:p>
    <w:p w14:paraId="707EE02A" w14:textId="0234A092" w:rsidR="007D5409" w:rsidRPr="007D5409" w:rsidRDefault="001A13EC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903FF2">
        <w:rPr>
          <w:szCs w:val="28"/>
          <w:lang w:eastAsia="ru-RU"/>
        </w:rPr>
        <w:t>4</w:t>
      </w:r>
      <w:r w:rsidR="007D5409" w:rsidRPr="00903FF2">
        <w:rPr>
          <w:szCs w:val="28"/>
          <w:lang w:eastAsia="ru-RU"/>
        </w:rPr>
        <w:t>) на площадках, предоставляемых органам ЗАГС для заключения брака в торжественной обстановке иными юридическими лицами на основании гражданско-правовых договоров, заключаемых органами ЗАГС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площадки для заключения брака в торжественной обстановке).</w:t>
      </w:r>
    </w:p>
    <w:p w14:paraId="6932EE60" w14:textId="3CECF50F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5. Заключение брака в торжественной обстановке предусматривает:</w:t>
      </w:r>
    </w:p>
    <w:p w14:paraId="61EFB7BC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1) наличие сценария проведения церемонии заключения брака в торжественной обстановке с учетом обязательных элементов согласно приложению к настоящему порядку;</w:t>
      </w:r>
    </w:p>
    <w:p w14:paraId="44687F7D" w14:textId="4658D8F2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2) в местах заключения брака в торжественной обстановке обязательно наличие государственной символики Российской Федерации - Государственного флага Российской Федерации, Государственного герба Российской Федерации</w:t>
      </w:r>
      <w:r w:rsidR="00732EB3">
        <w:rPr>
          <w:szCs w:val="28"/>
          <w:lang w:eastAsia="ru-RU"/>
        </w:rPr>
        <w:t>;</w:t>
      </w:r>
    </w:p>
    <w:p w14:paraId="77EFB03B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3) оснащение мест заключения брака в торжественной обстановке предметами внутреннего убранства, способствующих созданию торжественности и государственной значимости момента государственной регистрации заключения брака;</w:t>
      </w:r>
    </w:p>
    <w:p w14:paraId="4148AEC3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4) торжественную речь сотрудника органа ЗАГС;</w:t>
      </w:r>
    </w:p>
    <w:p w14:paraId="1C6534E6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5) музыкальное сопровождение церемонии заключения брака в торжественной обстановке с использованием музыкальных технических средств органа ЗАГС;</w:t>
      </w:r>
    </w:p>
    <w:p w14:paraId="4F37E05B" w14:textId="69820DEC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6) предоставление возможности для фото- и видеосъемки церемонии заключения брака в торжественной обстановке.</w:t>
      </w:r>
    </w:p>
    <w:p w14:paraId="76276D35" w14:textId="52F855B1" w:rsidR="007D5409" w:rsidRPr="007D5409" w:rsidRDefault="007D5409" w:rsidP="006A749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6. Время проведения церемонии заключения брака в торжественной обстановке не должно превышать времени, установленного Административным регламентом для совершения административных процедур при предоставлении государственной услуги по государственной регистрации заключения брака.</w:t>
      </w:r>
    </w:p>
    <w:p w14:paraId="619570AE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7. Внешний вид сотрудника органа ЗАГС при проведении церемонии заключения брака в торжественной обстановке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аккуратность.</w:t>
      </w:r>
    </w:p>
    <w:p w14:paraId="3D10A8BD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8. За заключение брака в торжественной обстановке плата, кроме государственной пошлины, предусмотренной Налоговым кодексом </w:t>
      </w:r>
      <w:r w:rsidRPr="007D5409">
        <w:rPr>
          <w:szCs w:val="28"/>
          <w:lang w:eastAsia="ru-RU"/>
        </w:rPr>
        <w:lastRenderedPageBreak/>
        <w:t>Российской Федерации, органами ЗАГС не взимается.</w:t>
      </w:r>
    </w:p>
    <w:p w14:paraId="67826CE5" w14:textId="77777777" w:rsidR="000F095D" w:rsidRDefault="000F095D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249D6B8E" w14:textId="77777777" w:rsidR="000F095D" w:rsidRPr="007D5409" w:rsidRDefault="000F095D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4339AB72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>Приложение</w:t>
      </w:r>
    </w:p>
    <w:p w14:paraId="1673069D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>к Порядку заключения брака</w:t>
      </w:r>
    </w:p>
    <w:p w14:paraId="5F218A0F" w14:textId="16A51349" w:rsidR="007D5409" w:rsidRPr="007D5409" w:rsidRDefault="007D5409" w:rsidP="0053275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в торжественной обстановке </w:t>
      </w:r>
      <w:r w:rsidR="00532757">
        <w:rPr>
          <w:szCs w:val="28"/>
          <w:lang w:eastAsia="ru-RU"/>
        </w:rPr>
        <w:t xml:space="preserve">на территории </w:t>
      </w:r>
      <w:r w:rsidR="00470DC9">
        <w:rPr>
          <w:szCs w:val="28"/>
          <w:lang w:eastAsia="ru-RU"/>
        </w:rPr>
        <w:t xml:space="preserve"> </w:t>
      </w:r>
    </w:p>
    <w:p w14:paraId="24BA5631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>Липецкой области</w:t>
      </w:r>
    </w:p>
    <w:p w14:paraId="1B894921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7CC73AB8" w14:textId="78305ACD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7D5409">
        <w:rPr>
          <w:szCs w:val="28"/>
          <w:lang w:eastAsia="ru-RU"/>
        </w:rPr>
        <w:t>бязательные элементы</w:t>
      </w:r>
    </w:p>
    <w:p w14:paraId="0224ACD8" w14:textId="63AE8776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>сценария проведения церемонии заключения</w:t>
      </w:r>
    </w:p>
    <w:p w14:paraId="540781A8" w14:textId="200474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>брака в торжественной обстановке</w:t>
      </w:r>
    </w:p>
    <w:p w14:paraId="3F05E3CC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6000EAD0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1. Встреча участников церемонии заключения брака в торжественной обстановке (далее - церемония).</w:t>
      </w:r>
    </w:p>
    <w:p w14:paraId="1E3D285F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2. Приветствие участников церемонии.</w:t>
      </w:r>
    </w:p>
    <w:p w14:paraId="2B429330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3. Торжественная речь сотрудника органа ЗАГС, ответственного за проведение церемонии.</w:t>
      </w:r>
    </w:p>
    <w:p w14:paraId="341567A3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4. Подтверждение взаимного добровольного согласия на заключение брака лицами, вступающими в брак.</w:t>
      </w:r>
    </w:p>
    <w:p w14:paraId="3435B1D5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5. Приглашение лиц, вступающих в брак, поставить подписи в записи акта о заключении брака.</w:t>
      </w:r>
    </w:p>
    <w:p w14:paraId="0AF3F526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6. Объявление лиц, вступающих в брак, мужем и женой и просьба обменяться кольцами (при их наличии).</w:t>
      </w:r>
    </w:p>
    <w:p w14:paraId="4C107232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7. Вручение свидетельства о заключении брака.</w:t>
      </w:r>
    </w:p>
    <w:p w14:paraId="2DF9B544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8. Поздравление лиц, вступивших в брак, с государственной регистрацией заключения брака.</w:t>
      </w:r>
    </w:p>
    <w:p w14:paraId="33E6FD40" w14:textId="5AF9D199" w:rsidR="00F772DB" w:rsidRDefault="007D5409" w:rsidP="00F93B3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9. Проводы участников церемонии.</w:t>
      </w:r>
    </w:p>
    <w:p w14:paraId="52CCB9E8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3C5A8FF8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54F4691A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6D146699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179903B9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3469800C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274ED978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7DB6D36C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6518779A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08E8F0FE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0DB21DA6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3F7B74BF" w14:textId="77777777" w:rsidR="009470AF" w:rsidRPr="006327A9" w:rsidRDefault="009470AF" w:rsidP="00F62793">
      <w:pPr>
        <w:spacing w:line="276" w:lineRule="auto"/>
        <w:ind w:firstLine="0"/>
        <w:rPr>
          <w:bCs/>
          <w:i/>
          <w:szCs w:val="28"/>
        </w:rPr>
      </w:pPr>
    </w:p>
    <w:sectPr w:rsidR="009470AF" w:rsidRPr="006327A9" w:rsidSect="002F7AFA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3F54" w14:textId="77777777" w:rsidR="00770AAD" w:rsidRDefault="00770AAD">
      <w:r>
        <w:separator/>
      </w:r>
    </w:p>
  </w:endnote>
  <w:endnote w:type="continuationSeparator" w:id="0">
    <w:p w14:paraId="662D6CF2" w14:textId="77777777" w:rsidR="00770AAD" w:rsidRDefault="0077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2940" w14:textId="77777777" w:rsidR="0090533F" w:rsidRDefault="00905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0633A0" w14:textId="77777777"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104A" w14:textId="77777777" w:rsidR="00770AAD" w:rsidRDefault="00770AAD">
      <w:r>
        <w:separator/>
      </w:r>
    </w:p>
  </w:footnote>
  <w:footnote w:type="continuationSeparator" w:id="0">
    <w:p w14:paraId="5E68CE71" w14:textId="77777777" w:rsidR="00770AAD" w:rsidRDefault="0077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EA2934"/>
    <w:multiLevelType w:val="hybridMultilevel"/>
    <w:tmpl w:val="DDEC3F28"/>
    <w:lvl w:ilvl="0" w:tplc="9F0619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78"/>
    <w:rsid w:val="00002390"/>
    <w:rsid w:val="00012859"/>
    <w:rsid w:val="00021F7F"/>
    <w:rsid w:val="00035271"/>
    <w:rsid w:val="0003581D"/>
    <w:rsid w:val="000544DE"/>
    <w:rsid w:val="00081C78"/>
    <w:rsid w:val="000843DD"/>
    <w:rsid w:val="00090D79"/>
    <w:rsid w:val="000922AF"/>
    <w:rsid w:val="000939AA"/>
    <w:rsid w:val="000A1C7F"/>
    <w:rsid w:val="000B42C4"/>
    <w:rsid w:val="000C3D9A"/>
    <w:rsid w:val="000D2617"/>
    <w:rsid w:val="000D53CC"/>
    <w:rsid w:val="000E48A6"/>
    <w:rsid w:val="000F095D"/>
    <w:rsid w:val="000F0CA4"/>
    <w:rsid w:val="0010552F"/>
    <w:rsid w:val="00117C31"/>
    <w:rsid w:val="00121E10"/>
    <w:rsid w:val="0014081A"/>
    <w:rsid w:val="00143364"/>
    <w:rsid w:val="0015435C"/>
    <w:rsid w:val="00161707"/>
    <w:rsid w:val="0016352D"/>
    <w:rsid w:val="00163905"/>
    <w:rsid w:val="00171055"/>
    <w:rsid w:val="00171FDE"/>
    <w:rsid w:val="001A13EC"/>
    <w:rsid w:val="001B0D49"/>
    <w:rsid w:val="001C1B78"/>
    <w:rsid w:val="001E0BF7"/>
    <w:rsid w:val="001E34A2"/>
    <w:rsid w:val="001F46D5"/>
    <w:rsid w:val="00202431"/>
    <w:rsid w:val="00203123"/>
    <w:rsid w:val="00221A39"/>
    <w:rsid w:val="00231CF6"/>
    <w:rsid w:val="00232448"/>
    <w:rsid w:val="00232905"/>
    <w:rsid w:val="0023790B"/>
    <w:rsid w:val="00247CB8"/>
    <w:rsid w:val="0026102B"/>
    <w:rsid w:val="00265A43"/>
    <w:rsid w:val="0028210C"/>
    <w:rsid w:val="0029354A"/>
    <w:rsid w:val="002A44D9"/>
    <w:rsid w:val="002C4CDF"/>
    <w:rsid w:val="002C67DA"/>
    <w:rsid w:val="002D189F"/>
    <w:rsid w:val="002D3D0E"/>
    <w:rsid w:val="002D58A1"/>
    <w:rsid w:val="002D6AFE"/>
    <w:rsid w:val="002F5AEE"/>
    <w:rsid w:val="002F5D9F"/>
    <w:rsid w:val="002F76B4"/>
    <w:rsid w:val="002F7AFA"/>
    <w:rsid w:val="003047D6"/>
    <w:rsid w:val="00304819"/>
    <w:rsid w:val="00310C3E"/>
    <w:rsid w:val="00311B4B"/>
    <w:rsid w:val="00320674"/>
    <w:rsid w:val="00320A4F"/>
    <w:rsid w:val="00321A29"/>
    <w:rsid w:val="00330C55"/>
    <w:rsid w:val="00332264"/>
    <w:rsid w:val="003370F6"/>
    <w:rsid w:val="003406C1"/>
    <w:rsid w:val="00341683"/>
    <w:rsid w:val="00373A19"/>
    <w:rsid w:val="00381293"/>
    <w:rsid w:val="003852FA"/>
    <w:rsid w:val="003B25C6"/>
    <w:rsid w:val="003E0ADD"/>
    <w:rsid w:val="0040348C"/>
    <w:rsid w:val="00404456"/>
    <w:rsid w:val="0040621E"/>
    <w:rsid w:val="00417073"/>
    <w:rsid w:val="00423825"/>
    <w:rsid w:val="0042599E"/>
    <w:rsid w:val="00426E5A"/>
    <w:rsid w:val="0043246B"/>
    <w:rsid w:val="004466DA"/>
    <w:rsid w:val="004523D2"/>
    <w:rsid w:val="00470DC9"/>
    <w:rsid w:val="00474490"/>
    <w:rsid w:val="00480565"/>
    <w:rsid w:val="00482593"/>
    <w:rsid w:val="00487D35"/>
    <w:rsid w:val="00495F77"/>
    <w:rsid w:val="004A6C60"/>
    <w:rsid w:val="004B4647"/>
    <w:rsid w:val="004B5148"/>
    <w:rsid w:val="004C6C38"/>
    <w:rsid w:val="004D3C53"/>
    <w:rsid w:val="004D4109"/>
    <w:rsid w:val="004F063F"/>
    <w:rsid w:val="004F589A"/>
    <w:rsid w:val="005063B2"/>
    <w:rsid w:val="00510321"/>
    <w:rsid w:val="00513C2A"/>
    <w:rsid w:val="00525CAF"/>
    <w:rsid w:val="00526CFA"/>
    <w:rsid w:val="005310C5"/>
    <w:rsid w:val="00532757"/>
    <w:rsid w:val="00534593"/>
    <w:rsid w:val="00537FC9"/>
    <w:rsid w:val="005412A0"/>
    <w:rsid w:val="00545DA4"/>
    <w:rsid w:val="00557B07"/>
    <w:rsid w:val="0056008F"/>
    <w:rsid w:val="00561A8E"/>
    <w:rsid w:val="00561E2D"/>
    <w:rsid w:val="00565501"/>
    <w:rsid w:val="00571D0C"/>
    <w:rsid w:val="00582022"/>
    <w:rsid w:val="00594F9E"/>
    <w:rsid w:val="005A5F78"/>
    <w:rsid w:val="005A6541"/>
    <w:rsid w:val="005B13F1"/>
    <w:rsid w:val="005B73EF"/>
    <w:rsid w:val="005C6694"/>
    <w:rsid w:val="005F2425"/>
    <w:rsid w:val="005F3330"/>
    <w:rsid w:val="00607E6F"/>
    <w:rsid w:val="00616EDE"/>
    <w:rsid w:val="00624483"/>
    <w:rsid w:val="00631577"/>
    <w:rsid w:val="006327A9"/>
    <w:rsid w:val="006371D0"/>
    <w:rsid w:val="006378DF"/>
    <w:rsid w:val="00643766"/>
    <w:rsid w:val="006554A3"/>
    <w:rsid w:val="0065669A"/>
    <w:rsid w:val="006771A5"/>
    <w:rsid w:val="00680434"/>
    <w:rsid w:val="00680506"/>
    <w:rsid w:val="006808F8"/>
    <w:rsid w:val="006921DF"/>
    <w:rsid w:val="00693480"/>
    <w:rsid w:val="00697B8A"/>
    <w:rsid w:val="006A7491"/>
    <w:rsid w:val="006C4CDF"/>
    <w:rsid w:val="006C6D91"/>
    <w:rsid w:val="006C719E"/>
    <w:rsid w:val="006D2A67"/>
    <w:rsid w:val="006D44EF"/>
    <w:rsid w:val="006D7E7E"/>
    <w:rsid w:val="006F1186"/>
    <w:rsid w:val="007141D2"/>
    <w:rsid w:val="00732EB3"/>
    <w:rsid w:val="00734A3D"/>
    <w:rsid w:val="00753062"/>
    <w:rsid w:val="00756752"/>
    <w:rsid w:val="00757C83"/>
    <w:rsid w:val="0076495A"/>
    <w:rsid w:val="00770AAD"/>
    <w:rsid w:val="0077123E"/>
    <w:rsid w:val="00772D26"/>
    <w:rsid w:val="00777198"/>
    <w:rsid w:val="00791024"/>
    <w:rsid w:val="007969D3"/>
    <w:rsid w:val="007B0151"/>
    <w:rsid w:val="007B630F"/>
    <w:rsid w:val="007D5409"/>
    <w:rsid w:val="007D7DF2"/>
    <w:rsid w:val="00805548"/>
    <w:rsid w:val="008066F8"/>
    <w:rsid w:val="00823744"/>
    <w:rsid w:val="00831DD4"/>
    <w:rsid w:val="0084631F"/>
    <w:rsid w:val="00846CB2"/>
    <w:rsid w:val="00852F33"/>
    <w:rsid w:val="00876121"/>
    <w:rsid w:val="0089160C"/>
    <w:rsid w:val="008A4814"/>
    <w:rsid w:val="008B1432"/>
    <w:rsid w:val="008C06DF"/>
    <w:rsid w:val="008C52A1"/>
    <w:rsid w:val="008D4F70"/>
    <w:rsid w:val="008E69D5"/>
    <w:rsid w:val="008F1E27"/>
    <w:rsid w:val="008F7962"/>
    <w:rsid w:val="008F7D11"/>
    <w:rsid w:val="0090146A"/>
    <w:rsid w:val="00903FF2"/>
    <w:rsid w:val="0090533F"/>
    <w:rsid w:val="00926A0C"/>
    <w:rsid w:val="009324CE"/>
    <w:rsid w:val="00940E19"/>
    <w:rsid w:val="00944E5D"/>
    <w:rsid w:val="009466AE"/>
    <w:rsid w:val="009470AF"/>
    <w:rsid w:val="0095775E"/>
    <w:rsid w:val="00964CED"/>
    <w:rsid w:val="00965AEF"/>
    <w:rsid w:val="009702CF"/>
    <w:rsid w:val="00970FD4"/>
    <w:rsid w:val="00976ACB"/>
    <w:rsid w:val="009819CF"/>
    <w:rsid w:val="00990541"/>
    <w:rsid w:val="0099398A"/>
    <w:rsid w:val="009A5D95"/>
    <w:rsid w:val="009B015D"/>
    <w:rsid w:val="009B45C4"/>
    <w:rsid w:val="009C2CC7"/>
    <w:rsid w:val="009D188B"/>
    <w:rsid w:val="009D2CBC"/>
    <w:rsid w:val="009D5D72"/>
    <w:rsid w:val="009E6ACC"/>
    <w:rsid w:val="00A013BC"/>
    <w:rsid w:val="00A048AB"/>
    <w:rsid w:val="00A05C98"/>
    <w:rsid w:val="00A2268E"/>
    <w:rsid w:val="00A25F8F"/>
    <w:rsid w:val="00A263C3"/>
    <w:rsid w:val="00A27276"/>
    <w:rsid w:val="00A402A2"/>
    <w:rsid w:val="00A44B68"/>
    <w:rsid w:val="00A61AC3"/>
    <w:rsid w:val="00A70BE9"/>
    <w:rsid w:val="00A83184"/>
    <w:rsid w:val="00A95F15"/>
    <w:rsid w:val="00AB21D7"/>
    <w:rsid w:val="00AB66E1"/>
    <w:rsid w:val="00AD321D"/>
    <w:rsid w:val="00AE57A7"/>
    <w:rsid w:val="00AF33AB"/>
    <w:rsid w:val="00B06A52"/>
    <w:rsid w:val="00B22563"/>
    <w:rsid w:val="00B237E2"/>
    <w:rsid w:val="00B3048A"/>
    <w:rsid w:val="00B32A6D"/>
    <w:rsid w:val="00B45426"/>
    <w:rsid w:val="00B54EE4"/>
    <w:rsid w:val="00B63FE5"/>
    <w:rsid w:val="00B666D5"/>
    <w:rsid w:val="00B719C1"/>
    <w:rsid w:val="00B741B4"/>
    <w:rsid w:val="00B76A07"/>
    <w:rsid w:val="00B84414"/>
    <w:rsid w:val="00B96C58"/>
    <w:rsid w:val="00BA1D9B"/>
    <w:rsid w:val="00BA4B22"/>
    <w:rsid w:val="00BB20B5"/>
    <w:rsid w:val="00BD6829"/>
    <w:rsid w:val="00BE1E4D"/>
    <w:rsid w:val="00BE3343"/>
    <w:rsid w:val="00BE55A2"/>
    <w:rsid w:val="00BE770D"/>
    <w:rsid w:val="00C007E2"/>
    <w:rsid w:val="00C106C1"/>
    <w:rsid w:val="00C115C8"/>
    <w:rsid w:val="00C31494"/>
    <w:rsid w:val="00C3610D"/>
    <w:rsid w:val="00C51443"/>
    <w:rsid w:val="00C56EDF"/>
    <w:rsid w:val="00C67B86"/>
    <w:rsid w:val="00C80DE7"/>
    <w:rsid w:val="00C8321C"/>
    <w:rsid w:val="00C85AD8"/>
    <w:rsid w:val="00C94DFC"/>
    <w:rsid w:val="00CA47C6"/>
    <w:rsid w:val="00CB3004"/>
    <w:rsid w:val="00CB651C"/>
    <w:rsid w:val="00CE2B4E"/>
    <w:rsid w:val="00CE40F9"/>
    <w:rsid w:val="00D03942"/>
    <w:rsid w:val="00D20BF6"/>
    <w:rsid w:val="00D30F1D"/>
    <w:rsid w:val="00D32E26"/>
    <w:rsid w:val="00D3488D"/>
    <w:rsid w:val="00D34E32"/>
    <w:rsid w:val="00D406F0"/>
    <w:rsid w:val="00D81BCE"/>
    <w:rsid w:val="00D846AE"/>
    <w:rsid w:val="00DA001C"/>
    <w:rsid w:val="00DA11B7"/>
    <w:rsid w:val="00DA1AC9"/>
    <w:rsid w:val="00DC4856"/>
    <w:rsid w:val="00DE0295"/>
    <w:rsid w:val="00DE3D31"/>
    <w:rsid w:val="00DF01E5"/>
    <w:rsid w:val="00DF2279"/>
    <w:rsid w:val="00DF3C8A"/>
    <w:rsid w:val="00DF4BC9"/>
    <w:rsid w:val="00E22605"/>
    <w:rsid w:val="00E422C1"/>
    <w:rsid w:val="00E626F5"/>
    <w:rsid w:val="00E73164"/>
    <w:rsid w:val="00E76537"/>
    <w:rsid w:val="00E84AE3"/>
    <w:rsid w:val="00E84D07"/>
    <w:rsid w:val="00E93B09"/>
    <w:rsid w:val="00E93E4C"/>
    <w:rsid w:val="00EA176D"/>
    <w:rsid w:val="00EA6CF6"/>
    <w:rsid w:val="00EC2639"/>
    <w:rsid w:val="00EC496E"/>
    <w:rsid w:val="00EC5964"/>
    <w:rsid w:val="00ED426B"/>
    <w:rsid w:val="00ED469B"/>
    <w:rsid w:val="00EE50C8"/>
    <w:rsid w:val="00F061B1"/>
    <w:rsid w:val="00F07197"/>
    <w:rsid w:val="00F10236"/>
    <w:rsid w:val="00F2260F"/>
    <w:rsid w:val="00F34B18"/>
    <w:rsid w:val="00F410C6"/>
    <w:rsid w:val="00F451F9"/>
    <w:rsid w:val="00F548BE"/>
    <w:rsid w:val="00F56823"/>
    <w:rsid w:val="00F61641"/>
    <w:rsid w:val="00F62793"/>
    <w:rsid w:val="00F772DB"/>
    <w:rsid w:val="00F93672"/>
    <w:rsid w:val="00F93B3D"/>
    <w:rsid w:val="00FA12BE"/>
    <w:rsid w:val="00FA3BFF"/>
    <w:rsid w:val="00FB73E1"/>
    <w:rsid w:val="00FC386E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0DABE"/>
  <w15:docId w15:val="{2CD7B5A5-58D0-493A-AE10-BE86E65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1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table" w:styleId="ac">
    <w:name w:val="Table Grid"/>
    <w:basedOn w:val="a1"/>
    <w:rsid w:val="006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46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61641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7A4F-9232-4E14-A985-BB27D52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Вепринцева Любовь Владимировна</cp:lastModifiedBy>
  <cp:revision>12</cp:revision>
  <cp:lastPrinted>2022-05-27T13:50:00Z</cp:lastPrinted>
  <dcterms:created xsi:type="dcterms:W3CDTF">2023-09-08T08:02:00Z</dcterms:created>
  <dcterms:modified xsi:type="dcterms:W3CDTF">2023-10-26T12:07:00Z</dcterms:modified>
</cp:coreProperties>
</file>